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7B8C" w14:textId="77777777" w:rsidR="0000424F" w:rsidRDefault="00B20C10" w:rsidP="00B20C10">
      <w:pPr>
        <w:jc w:val="center"/>
        <w:rPr>
          <w:rFonts w:asciiTheme="minorHAnsi" w:hAnsiTheme="minorHAnsi" w:cstheme="minorHAnsi"/>
          <w:b/>
          <w:sz w:val="40"/>
          <w:szCs w:val="36"/>
        </w:rPr>
      </w:pPr>
      <w:r w:rsidRPr="00A6477A">
        <w:rPr>
          <w:rFonts w:asciiTheme="minorHAnsi" w:hAnsiTheme="minorHAnsi" w:cstheme="minorHAnsi"/>
          <w:b/>
          <w:noProof/>
          <w:kern w:val="28"/>
          <w:sz w:val="40"/>
          <w:szCs w:val="36"/>
        </w:rPr>
        <w:drawing>
          <wp:anchor distT="0" distB="0" distL="114300" distR="114300" simplePos="0" relativeHeight="251656192" behindDoc="0" locked="0" layoutInCell="1" allowOverlap="1" wp14:anchorId="29B4AA6C" wp14:editId="12FAB1D3">
            <wp:simplePos x="0" y="0"/>
            <wp:positionH relativeFrom="column">
              <wp:posOffset>-190500</wp:posOffset>
            </wp:positionH>
            <wp:positionV relativeFrom="page">
              <wp:posOffset>292100</wp:posOffset>
            </wp:positionV>
            <wp:extent cx="1809750" cy="9442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77A">
        <w:rPr>
          <w:rFonts w:asciiTheme="minorHAnsi" w:hAnsiTheme="minorHAnsi" w:cstheme="minorHAnsi"/>
          <w:b/>
          <w:sz w:val="40"/>
          <w:szCs w:val="36"/>
        </w:rPr>
        <w:t>Operation of the Register</w:t>
      </w:r>
    </w:p>
    <w:p w14:paraId="52AC7B02" w14:textId="77777777" w:rsidR="00A6477A" w:rsidRPr="00B20C10" w:rsidRDefault="00A6477A" w:rsidP="00B20C1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40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636270</wp:posOffset>
            </wp:positionV>
            <wp:extent cx="6847768" cy="790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PC Registration and Certification Process Flow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768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77A" w:rsidRPr="00B20C10" w:rsidSect="00B20C10">
      <w:footerReference w:type="default" r:id="rId9"/>
      <w:pgSz w:w="11906" w:h="16838"/>
      <w:pgMar w:top="1135" w:right="720" w:bottom="993" w:left="720" w:header="1425" w:footer="1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BC76" w14:textId="77777777" w:rsidR="009C6843" w:rsidRDefault="009C6843" w:rsidP="00967988">
      <w:r>
        <w:separator/>
      </w:r>
    </w:p>
  </w:endnote>
  <w:endnote w:type="continuationSeparator" w:id="0">
    <w:p w14:paraId="22EE6CB1" w14:textId="77777777" w:rsidR="009C6843" w:rsidRDefault="009C6843" w:rsidP="0096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1526"/>
      <w:gridCol w:w="2126"/>
      <w:gridCol w:w="2977"/>
      <w:gridCol w:w="3226"/>
    </w:tblGrid>
    <w:tr w:rsidR="00653662" w14:paraId="401D0493" w14:textId="77777777" w:rsidTr="006B0AF2">
      <w:trPr>
        <w:jc w:val="center"/>
      </w:trPr>
      <w:tc>
        <w:tcPr>
          <w:tcW w:w="1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DF7CAB4" w14:textId="77777777" w:rsidR="00653662" w:rsidRDefault="00653662" w:rsidP="006B0AF2">
          <w:pPr>
            <w:pStyle w:val="Footer"/>
            <w:spacing w:before="60" w:after="60"/>
            <w:rPr>
              <w:i/>
              <w:sz w:val="20"/>
            </w:rPr>
          </w:pPr>
          <w:bookmarkStart w:id="0" w:name="_Hlk528502535"/>
          <w:r>
            <w:rPr>
              <w:i/>
              <w:sz w:val="20"/>
            </w:rPr>
            <w:t>Version 1.0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6282019" w14:textId="77777777" w:rsidR="00653662" w:rsidRDefault="00653662" w:rsidP="00653662">
          <w:pPr>
            <w:pStyle w:val="Footer"/>
            <w:spacing w:before="60" w:after="60"/>
            <w:rPr>
              <w:i/>
              <w:sz w:val="20"/>
            </w:rPr>
          </w:pPr>
          <w:r>
            <w:rPr>
              <w:i/>
              <w:sz w:val="20"/>
            </w:rPr>
            <w:t>RPC/</w:t>
          </w:r>
          <w:proofErr w:type="spellStart"/>
          <w:r>
            <w:rPr>
              <w:i/>
              <w:sz w:val="20"/>
            </w:rPr>
            <w:t>regprocessflow</w:t>
          </w:r>
          <w:proofErr w:type="spellEnd"/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C644E94" w14:textId="77777777" w:rsidR="00653662" w:rsidRDefault="00653662" w:rsidP="00653662">
          <w:pPr>
            <w:pStyle w:val="Footer"/>
            <w:spacing w:before="60" w:after="60"/>
            <w:rPr>
              <w:i/>
              <w:sz w:val="20"/>
            </w:rPr>
          </w:pPr>
          <w:r>
            <w:rPr>
              <w:i/>
              <w:sz w:val="20"/>
            </w:rPr>
            <w:t>Issued: April 2020</w:t>
          </w:r>
        </w:p>
      </w:tc>
      <w:tc>
        <w:tcPr>
          <w:tcW w:w="3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F274209" w14:textId="77777777" w:rsidR="00653662" w:rsidRDefault="00653662" w:rsidP="00653662">
          <w:pPr>
            <w:pStyle w:val="Footer"/>
            <w:spacing w:before="60" w:after="60"/>
            <w:rPr>
              <w:i/>
              <w:sz w:val="20"/>
            </w:rPr>
          </w:pPr>
          <w:r>
            <w:rPr>
              <w:i/>
              <w:sz w:val="20"/>
            </w:rPr>
            <w:t>Review: April 2023</w:t>
          </w:r>
        </w:p>
      </w:tc>
    </w:tr>
    <w:bookmarkEnd w:id="0"/>
  </w:tbl>
  <w:p w14:paraId="344542CF" w14:textId="77777777" w:rsidR="00653662" w:rsidRDefault="00653662" w:rsidP="00653662">
    <w:pPr>
      <w:pStyle w:val="Footer"/>
    </w:pPr>
  </w:p>
  <w:p w14:paraId="6020DD02" w14:textId="77777777" w:rsidR="00653662" w:rsidRDefault="00653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F29D" w14:textId="77777777" w:rsidR="009C6843" w:rsidRDefault="009C6843" w:rsidP="00967988">
      <w:r>
        <w:separator/>
      </w:r>
    </w:p>
  </w:footnote>
  <w:footnote w:type="continuationSeparator" w:id="0">
    <w:p w14:paraId="25787CF9" w14:textId="77777777" w:rsidR="009C6843" w:rsidRDefault="009C6843" w:rsidP="0096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D7B"/>
    <w:rsid w:val="0000424F"/>
    <w:rsid w:val="000433B4"/>
    <w:rsid w:val="000476DB"/>
    <w:rsid w:val="00096002"/>
    <w:rsid w:val="002D650F"/>
    <w:rsid w:val="002F6EDF"/>
    <w:rsid w:val="004A6F18"/>
    <w:rsid w:val="005575FB"/>
    <w:rsid w:val="005A6409"/>
    <w:rsid w:val="00637D13"/>
    <w:rsid w:val="00653662"/>
    <w:rsid w:val="006B0AF2"/>
    <w:rsid w:val="006B262F"/>
    <w:rsid w:val="007E4D7B"/>
    <w:rsid w:val="008D6964"/>
    <w:rsid w:val="00967988"/>
    <w:rsid w:val="009C6843"/>
    <w:rsid w:val="00A6477A"/>
    <w:rsid w:val="00B20C10"/>
    <w:rsid w:val="00C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A42E1"/>
  <w15:docId w15:val="{79208110-891E-4236-A758-6999BC4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7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88"/>
    <w:rPr>
      <w:sz w:val="24"/>
    </w:rPr>
  </w:style>
  <w:style w:type="table" w:styleId="TableGrid">
    <w:name w:val="Table Grid"/>
    <w:basedOn w:val="TableNormal"/>
    <w:rsid w:val="006536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A7A886E6-6DFC-4334-9079-BF3FBE5C18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E89285B9.dotm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Holburt, Alison J</dc:creator>
  <cp:lastModifiedBy>Holburt, Alison J (SL)</cp:lastModifiedBy>
  <cp:revision>5</cp:revision>
  <dcterms:created xsi:type="dcterms:W3CDTF">2020-04-20T15:04:00Z</dcterms:created>
  <dcterms:modified xsi:type="dcterms:W3CDTF">2020-04-21T07:49:00Z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a98fa07c-1213-400d-a1e3-637ab8862f77</vt:lpwstr>
  </property>
  <property fmtid="{D5CDD505-2E9C-101B-9397-08002B2CF9AE}" pid="3" name="bjSaver">
    <vt:lpwstr>0krn7QWqfp06b/ijOR4vu7PkgoJOBjNV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/&gt;&lt;/sisl&gt;</vt:lpwstr>
  </property>
  <property fmtid="{D5CDD505-2E9C-101B-9397-08002B2CF9AE}" pid="6" name="bjDocumentSecurityLabel">
    <vt:lpwstr>[OFFICIAL NO MARKING]</vt:lpwstr>
  </property>
</Properties>
</file>